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31" w:rsidRDefault="00C4419D" w:rsidP="00C4419D">
      <w:pPr>
        <w:jc w:val="center"/>
        <w:rPr>
          <w:b/>
          <w:sz w:val="24"/>
          <w:szCs w:val="24"/>
        </w:rPr>
      </w:pPr>
      <w:r>
        <w:rPr>
          <w:b/>
          <w:sz w:val="24"/>
          <w:szCs w:val="24"/>
        </w:rPr>
        <w:t>STATUTO ORGANIZZAZIONE DI VOLONTARIATO</w:t>
      </w:r>
    </w:p>
    <w:p w:rsidR="00C4419D" w:rsidRDefault="00C4419D" w:rsidP="00C4419D">
      <w:pPr>
        <w:jc w:val="center"/>
        <w:rPr>
          <w:b/>
          <w:sz w:val="24"/>
          <w:szCs w:val="24"/>
        </w:rPr>
      </w:pPr>
      <w:r>
        <w:rPr>
          <w:b/>
          <w:sz w:val="24"/>
          <w:szCs w:val="24"/>
        </w:rPr>
        <w:t>“SMALL MAI PIU OBESI”</w:t>
      </w:r>
    </w:p>
    <w:p w:rsidR="00C4419D" w:rsidRDefault="00C4419D" w:rsidP="00C4419D">
      <w:pPr>
        <w:jc w:val="center"/>
        <w:rPr>
          <w:b/>
          <w:sz w:val="24"/>
          <w:szCs w:val="24"/>
        </w:rPr>
      </w:pPr>
    </w:p>
    <w:p w:rsidR="00C4419D" w:rsidRDefault="00C4419D" w:rsidP="00C4419D">
      <w:pPr>
        <w:jc w:val="center"/>
        <w:rPr>
          <w:b/>
          <w:sz w:val="24"/>
          <w:szCs w:val="24"/>
        </w:rPr>
      </w:pPr>
      <w:r>
        <w:rPr>
          <w:b/>
          <w:sz w:val="24"/>
          <w:szCs w:val="24"/>
        </w:rPr>
        <w:t xml:space="preserve">ARTICOLO 1 </w:t>
      </w:r>
    </w:p>
    <w:p w:rsidR="00C4419D" w:rsidRDefault="00C4419D" w:rsidP="00C4419D">
      <w:pPr>
        <w:jc w:val="center"/>
        <w:rPr>
          <w:b/>
          <w:sz w:val="24"/>
          <w:szCs w:val="24"/>
        </w:rPr>
      </w:pPr>
      <w:r>
        <w:rPr>
          <w:b/>
          <w:sz w:val="24"/>
          <w:szCs w:val="24"/>
        </w:rPr>
        <w:t>COSTITUZIONE E SCOPO</w:t>
      </w:r>
    </w:p>
    <w:p w:rsidR="00C4419D" w:rsidRDefault="00C4419D" w:rsidP="00C4419D">
      <w:pPr>
        <w:rPr>
          <w:sz w:val="24"/>
          <w:szCs w:val="24"/>
        </w:rPr>
      </w:pPr>
    </w:p>
    <w:p w:rsidR="00C4419D" w:rsidRDefault="00C4419D" w:rsidP="00C4419D">
      <w:pPr>
        <w:rPr>
          <w:sz w:val="24"/>
          <w:szCs w:val="24"/>
        </w:rPr>
      </w:pPr>
      <w:r>
        <w:rPr>
          <w:sz w:val="24"/>
          <w:szCs w:val="24"/>
        </w:rPr>
        <w:t>E’ costituita con sede legale in Villafranca Piemonte frazione San Nicola 30, ai sensi della legge 266/9 e successive modifiche, l’associazione di volontariato “SMALL MAI PIU OBESI”, senza fini di lucro, è apolitica, aconfessionale, si ispira alle citate leggi ed ai principi di carattere solidaristico e democratico, seguendo finalità di solidarietà sociale e la realizzazione iniziative atte a sensibilizzare l’opinione pubblica sulle gravi conseguenze che l’obesità, grave malattia invalidante, ha sulle persone che ne sono vittime.</w:t>
      </w:r>
    </w:p>
    <w:p w:rsidR="00C4419D" w:rsidRDefault="00C4419D" w:rsidP="00C4419D">
      <w:pPr>
        <w:rPr>
          <w:sz w:val="24"/>
          <w:szCs w:val="24"/>
        </w:rPr>
      </w:pPr>
      <w:r>
        <w:rPr>
          <w:sz w:val="24"/>
          <w:szCs w:val="24"/>
        </w:rPr>
        <w:t>L’associazione è gestita nei modi stabiliti dal DL 117 del 3 luglio 2017 del terzo settore e dal presente statuto, direttamente dai soci aderenti.</w:t>
      </w:r>
    </w:p>
    <w:p w:rsidR="00C4419D" w:rsidRDefault="00C4419D" w:rsidP="00C4419D">
      <w:pPr>
        <w:rPr>
          <w:sz w:val="24"/>
          <w:szCs w:val="24"/>
        </w:rPr>
      </w:pPr>
      <w:r>
        <w:rPr>
          <w:sz w:val="24"/>
          <w:szCs w:val="24"/>
        </w:rPr>
        <w:t>L’associazione opera sul territorio italiano.</w:t>
      </w:r>
    </w:p>
    <w:p w:rsidR="00C4419D" w:rsidRDefault="00C4419D" w:rsidP="00C4419D">
      <w:pPr>
        <w:rPr>
          <w:sz w:val="24"/>
          <w:szCs w:val="24"/>
        </w:rPr>
      </w:pPr>
    </w:p>
    <w:p w:rsidR="00C4419D" w:rsidRDefault="00C4419D" w:rsidP="00C4419D">
      <w:pPr>
        <w:jc w:val="center"/>
        <w:rPr>
          <w:b/>
          <w:sz w:val="24"/>
          <w:szCs w:val="24"/>
        </w:rPr>
      </w:pPr>
      <w:r>
        <w:rPr>
          <w:b/>
          <w:sz w:val="24"/>
          <w:szCs w:val="24"/>
        </w:rPr>
        <w:t>ARTICOLO 2</w:t>
      </w:r>
    </w:p>
    <w:p w:rsidR="00C4419D" w:rsidRDefault="00C4419D" w:rsidP="00C4419D">
      <w:pPr>
        <w:jc w:val="center"/>
        <w:rPr>
          <w:b/>
          <w:sz w:val="24"/>
          <w:szCs w:val="24"/>
        </w:rPr>
      </w:pPr>
      <w:r>
        <w:rPr>
          <w:b/>
          <w:sz w:val="24"/>
          <w:szCs w:val="24"/>
        </w:rPr>
        <w:t>FINALITA’ E ATTIVITA’</w:t>
      </w:r>
    </w:p>
    <w:p w:rsidR="00C4419D" w:rsidRDefault="00C4419D" w:rsidP="00C4419D">
      <w:pPr>
        <w:jc w:val="center"/>
        <w:rPr>
          <w:b/>
          <w:sz w:val="24"/>
          <w:szCs w:val="24"/>
        </w:rPr>
      </w:pPr>
    </w:p>
    <w:p w:rsidR="00C4419D" w:rsidRDefault="00BF29B4" w:rsidP="00BF29B4">
      <w:pPr>
        <w:rPr>
          <w:sz w:val="24"/>
          <w:szCs w:val="24"/>
        </w:rPr>
      </w:pPr>
      <w:r>
        <w:rPr>
          <w:sz w:val="24"/>
          <w:szCs w:val="24"/>
        </w:rPr>
        <w:t>SMALL MAI PIU OBESI ha come finalità:</w:t>
      </w:r>
    </w:p>
    <w:p w:rsidR="00BF29B4" w:rsidRDefault="00BF29B4" w:rsidP="00BF29B4">
      <w:pPr>
        <w:pStyle w:val="Paragrafoelenco"/>
        <w:numPr>
          <w:ilvl w:val="0"/>
          <w:numId w:val="1"/>
        </w:numPr>
        <w:rPr>
          <w:sz w:val="24"/>
          <w:szCs w:val="24"/>
        </w:rPr>
      </w:pPr>
      <w:r>
        <w:rPr>
          <w:sz w:val="24"/>
          <w:szCs w:val="24"/>
        </w:rPr>
        <w:t>Sensibilizzare l’opinione pubblica sui rischi che l’obesità, malattia grave, ha sulle persone che ne sono affette</w:t>
      </w:r>
    </w:p>
    <w:p w:rsidR="00BF29B4" w:rsidRDefault="00BF29B4" w:rsidP="00BF29B4">
      <w:pPr>
        <w:pStyle w:val="Paragrafoelenco"/>
        <w:numPr>
          <w:ilvl w:val="0"/>
          <w:numId w:val="1"/>
        </w:numPr>
        <w:rPr>
          <w:sz w:val="24"/>
          <w:szCs w:val="24"/>
        </w:rPr>
      </w:pPr>
      <w:r>
        <w:rPr>
          <w:sz w:val="24"/>
          <w:szCs w:val="24"/>
        </w:rPr>
        <w:t>Creazione di gruppo di auto aiuto, normalmente gratuiti e autogestiti da ex obesi. Qualora gli incontri prevedano la presenza di uno psicologo e/o nutrizionista di riferimenti in luoghi atti a attività specifiche, si renderebbe necessario un piccolo rimborso spese da vagliare di volta in volta per il suddetto luogo. Cosa importante è comunque garantire incontri di gruppo per tutti coloro che non vogliono, o non possono ,intraprendere un percorso individuale con lo psicologo.</w:t>
      </w:r>
    </w:p>
    <w:p w:rsidR="00BF29B4" w:rsidRDefault="00BF29B4" w:rsidP="00BF29B4">
      <w:pPr>
        <w:pStyle w:val="Paragrafoelenco"/>
        <w:numPr>
          <w:ilvl w:val="0"/>
          <w:numId w:val="1"/>
        </w:numPr>
        <w:rPr>
          <w:sz w:val="24"/>
          <w:szCs w:val="24"/>
        </w:rPr>
      </w:pPr>
      <w:r>
        <w:rPr>
          <w:sz w:val="24"/>
          <w:szCs w:val="24"/>
        </w:rPr>
        <w:t>Attivare sinergiche collaborazioni tra enti pubblici e privare al fine di creare opportunità al cambiamento.</w:t>
      </w:r>
    </w:p>
    <w:p w:rsidR="00BF29B4" w:rsidRDefault="00BF29B4" w:rsidP="00BF29B4">
      <w:pPr>
        <w:pStyle w:val="Paragrafoelenco"/>
        <w:numPr>
          <w:ilvl w:val="0"/>
          <w:numId w:val="1"/>
        </w:numPr>
        <w:rPr>
          <w:sz w:val="24"/>
          <w:szCs w:val="24"/>
        </w:rPr>
      </w:pPr>
      <w:r>
        <w:rPr>
          <w:sz w:val="24"/>
          <w:szCs w:val="24"/>
        </w:rPr>
        <w:t>Creare  momenti di svago ed attività sportive con lo scopo di creare uno stile di vita sano per le persone interessate da questa problematica.</w:t>
      </w:r>
    </w:p>
    <w:p w:rsidR="00BF29B4" w:rsidRDefault="00BF29B4" w:rsidP="00BF29B4">
      <w:pPr>
        <w:pStyle w:val="Paragrafoelenco"/>
        <w:numPr>
          <w:ilvl w:val="0"/>
          <w:numId w:val="1"/>
        </w:numPr>
        <w:rPr>
          <w:sz w:val="24"/>
          <w:szCs w:val="24"/>
        </w:rPr>
      </w:pPr>
      <w:r>
        <w:rPr>
          <w:sz w:val="24"/>
          <w:szCs w:val="24"/>
        </w:rPr>
        <w:t xml:space="preserve">Uno degli strumenti per creare gruppi e contatti è il social media. La nostra associazione possiede un sito internet “ </w:t>
      </w:r>
      <w:hyperlink r:id="rId6" w:history="1">
        <w:r w:rsidRPr="00072B92">
          <w:rPr>
            <w:rStyle w:val="Collegamentoipertestuale"/>
            <w:sz w:val="24"/>
            <w:szCs w:val="24"/>
          </w:rPr>
          <w:t>www.smallmaipiuobesi.it</w:t>
        </w:r>
      </w:hyperlink>
      <w:r>
        <w:rPr>
          <w:sz w:val="24"/>
          <w:szCs w:val="24"/>
        </w:rPr>
        <w:t xml:space="preserve">”, una pagina facebook aperta, gruppi </w:t>
      </w:r>
      <w:r>
        <w:rPr>
          <w:sz w:val="24"/>
          <w:szCs w:val="24"/>
        </w:rPr>
        <w:lastRenderedPageBreak/>
        <w:t xml:space="preserve">chiusi di facebook, e profilo instagram. Le persone che vorranno essere seguite dalla nostra associazione saranno rese edotte sulle norme in tema di privacy perché essa si fonda sul principio del connubio indispensabile tra chirurgia bariatrica e percorso psicologico, da </w:t>
      </w:r>
      <w:r w:rsidR="008B598D">
        <w:rPr>
          <w:sz w:val="24"/>
          <w:szCs w:val="24"/>
        </w:rPr>
        <w:t>divulgare</w:t>
      </w:r>
      <w:r>
        <w:rPr>
          <w:sz w:val="24"/>
          <w:szCs w:val="24"/>
        </w:rPr>
        <w:t xml:space="preserve"> su larga scala, senza vergogna, tramite i social media. A tal proposito sono attivi diversi gruppi </w:t>
      </w:r>
      <w:proofErr w:type="spellStart"/>
      <w:r>
        <w:rPr>
          <w:sz w:val="24"/>
          <w:szCs w:val="24"/>
        </w:rPr>
        <w:t>wathapp</w:t>
      </w:r>
      <w:proofErr w:type="spellEnd"/>
      <w:r>
        <w:rPr>
          <w:sz w:val="24"/>
          <w:szCs w:val="24"/>
        </w:rPr>
        <w:t>, dove le persone che contattano l’associazione vengono inserite previa liberatoria sulla legge della privacy.</w:t>
      </w:r>
      <w:r w:rsidR="008B598D">
        <w:rPr>
          <w:sz w:val="24"/>
          <w:szCs w:val="24"/>
        </w:rPr>
        <w:t xml:space="preserve"> In codesti gruppi vengono inserite, e verranno seguite da moderatori, le persone che hanno o che stanno seguendo il </w:t>
      </w:r>
      <w:proofErr w:type="spellStart"/>
      <w:r w:rsidR="008B598D">
        <w:rPr>
          <w:sz w:val="24"/>
          <w:szCs w:val="24"/>
        </w:rPr>
        <w:t>percorso,vengono</w:t>
      </w:r>
      <w:proofErr w:type="spellEnd"/>
      <w:r w:rsidR="008B598D">
        <w:rPr>
          <w:sz w:val="24"/>
          <w:szCs w:val="24"/>
        </w:rPr>
        <w:t xml:space="preserve"> date informazioni sulle modalità di preparazione dell’intervento, sui momenti aggregativi sociali nonché un supporto emozionale al fine di superare eventuali difficoltà di percorso.</w:t>
      </w:r>
    </w:p>
    <w:p w:rsidR="008B598D" w:rsidRDefault="008B598D" w:rsidP="00BF29B4">
      <w:pPr>
        <w:pStyle w:val="Paragrafoelenco"/>
        <w:numPr>
          <w:ilvl w:val="0"/>
          <w:numId w:val="1"/>
        </w:numPr>
        <w:rPr>
          <w:sz w:val="24"/>
          <w:szCs w:val="24"/>
        </w:rPr>
      </w:pPr>
      <w:r>
        <w:rPr>
          <w:sz w:val="24"/>
          <w:szCs w:val="24"/>
        </w:rPr>
        <w:t>Nel periodo post intervento le persone saranno accompagnate per poter ricevere le esperienze di chi, anche solo poco prima di loro, ha subito lo stesso intervento. Naturalmente le moderatrici che, spesso sono membri del consiglio direttivo, non si sostituiscono MAI ai medici dando consigli in campo medico e /o nutrizionale.</w:t>
      </w:r>
    </w:p>
    <w:p w:rsidR="00A278C1" w:rsidRDefault="008B598D" w:rsidP="00BF29B4">
      <w:pPr>
        <w:pStyle w:val="Paragrafoelenco"/>
        <w:numPr>
          <w:ilvl w:val="0"/>
          <w:numId w:val="1"/>
        </w:numPr>
        <w:rPr>
          <w:sz w:val="24"/>
          <w:szCs w:val="24"/>
        </w:rPr>
      </w:pPr>
      <w:r>
        <w:rPr>
          <w:sz w:val="24"/>
          <w:szCs w:val="24"/>
        </w:rPr>
        <w:t>Al termine di un periodo di circa 3 o 4 mesi, la persona in oggetto avrà acquisito le conoscenze tecniche per il corretto funzionamento dell’intervento effettuato e avrà a disposizione nutrizionista e psicologo che potranno seguirlo nel proseguo del percorso. Chi invece, vorrà continuare un percorso individuale, partecipando alle attività sociali e divulgative, verrà inserito in gruppi più specifici dove poter diventare una figura di riferimento per altre persone.</w:t>
      </w:r>
    </w:p>
    <w:p w:rsidR="008B598D" w:rsidRDefault="008B598D" w:rsidP="00A278C1">
      <w:pPr>
        <w:pStyle w:val="Paragrafoelenco"/>
        <w:jc w:val="center"/>
        <w:rPr>
          <w:sz w:val="24"/>
          <w:szCs w:val="24"/>
        </w:rPr>
      </w:pPr>
    </w:p>
    <w:p w:rsidR="00A278C1" w:rsidRDefault="00A278C1" w:rsidP="00A278C1">
      <w:pPr>
        <w:pStyle w:val="Paragrafoelenco"/>
        <w:jc w:val="center"/>
        <w:rPr>
          <w:sz w:val="24"/>
          <w:szCs w:val="24"/>
        </w:rPr>
      </w:pPr>
    </w:p>
    <w:p w:rsidR="00A278C1" w:rsidRDefault="00A278C1" w:rsidP="00A278C1">
      <w:pPr>
        <w:pStyle w:val="Paragrafoelenco"/>
        <w:jc w:val="center"/>
        <w:rPr>
          <w:b/>
          <w:sz w:val="24"/>
          <w:szCs w:val="24"/>
        </w:rPr>
      </w:pPr>
      <w:r>
        <w:rPr>
          <w:b/>
          <w:sz w:val="24"/>
          <w:szCs w:val="24"/>
        </w:rPr>
        <w:t xml:space="preserve">ARTICOLO 3 </w:t>
      </w:r>
    </w:p>
    <w:p w:rsidR="00A278C1" w:rsidRDefault="00A278C1" w:rsidP="00A278C1">
      <w:pPr>
        <w:pStyle w:val="Paragrafoelenco"/>
        <w:jc w:val="center"/>
        <w:rPr>
          <w:b/>
          <w:sz w:val="24"/>
          <w:szCs w:val="24"/>
        </w:rPr>
      </w:pPr>
      <w:r>
        <w:rPr>
          <w:b/>
          <w:sz w:val="24"/>
          <w:szCs w:val="24"/>
        </w:rPr>
        <w:t>I SOCI</w:t>
      </w:r>
    </w:p>
    <w:p w:rsidR="00A278C1" w:rsidRDefault="00A278C1" w:rsidP="00A278C1">
      <w:pPr>
        <w:pStyle w:val="Paragrafoelenco"/>
        <w:jc w:val="center"/>
        <w:rPr>
          <w:b/>
          <w:sz w:val="24"/>
          <w:szCs w:val="24"/>
        </w:rPr>
      </w:pPr>
    </w:p>
    <w:p w:rsidR="00A278C1" w:rsidRDefault="00A278C1" w:rsidP="00A278C1">
      <w:pPr>
        <w:pStyle w:val="Paragrafoelenco"/>
        <w:rPr>
          <w:sz w:val="24"/>
          <w:szCs w:val="24"/>
        </w:rPr>
      </w:pPr>
      <w:r>
        <w:rPr>
          <w:sz w:val="24"/>
          <w:szCs w:val="24"/>
        </w:rPr>
        <w:t xml:space="preserve">La legge 117 del 3 luglio 2017 sul terzo settore prevede che le associazioni di volontariato abbiano almeno 7 soci, pertanto sono da considerarsi soci i membri del consiglio direttivo che hanno dato la loro disponibilità, ognuno con un ruolo ben definito, per il buon funzionamento delle attività sociali, garantendo un impegno costante, </w:t>
      </w:r>
      <w:proofErr w:type="spellStart"/>
      <w:r>
        <w:rPr>
          <w:sz w:val="24"/>
          <w:szCs w:val="24"/>
        </w:rPr>
        <w:t>affinchè</w:t>
      </w:r>
      <w:proofErr w:type="spellEnd"/>
      <w:r>
        <w:rPr>
          <w:sz w:val="24"/>
          <w:szCs w:val="24"/>
        </w:rPr>
        <w:t xml:space="preserve"> l’associazione possa crescere e seguire il più grande numero di persone possibili.</w:t>
      </w:r>
    </w:p>
    <w:p w:rsidR="00A278C1" w:rsidRDefault="00A278C1" w:rsidP="00A278C1">
      <w:pPr>
        <w:pStyle w:val="Paragrafoelenco"/>
        <w:rPr>
          <w:sz w:val="24"/>
          <w:szCs w:val="24"/>
        </w:rPr>
      </w:pPr>
      <w:r>
        <w:rPr>
          <w:sz w:val="24"/>
          <w:szCs w:val="24"/>
        </w:rPr>
        <w:t>I soci, che saranno iscritti nell’apposito libro dei soci, quindi che saranno nel consiglio direttivo, hanno una durata di 12 mesi , salvo diritto di recesso.</w:t>
      </w:r>
    </w:p>
    <w:p w:rsidR="00A278C1" w:rsidRDefault="00A278C1" w:rsidP="00A278C1">
      <w:pPr>
        <w:pStyle w:val="Paragrafoelenco"/>
        <w:rPr>
          <w:sz w:val="24"/>
          <w:szCs w:val="24"/>
        </w:rPr>
      </w:pPr>
      <w:r>
        <w:rPr>
          <w:sz w:val="24"/>
          <w:szCs w:val="24"/>
        </w:rPr>
        <w:t>I soci hanno diritto a:</w:t>
      </w:r>
    </w:p>
    <w:p w:rsidR="00A278C1" w:rsidRDefault="00A278C1" w:rsidP="00A278C1">
      <w:pPr>
        <w:pStyle w:val="Paragrafoelenco"/>
        <w:numPr>
          <w:ilvl w:val="0"/>
          <w:numId w:val="2"/>
        </w:numPr>
        <w:rPr>
          <w:sz w:val="24"/>
          <w:szCs w:val="24"/>
        </w:rPr>
      </w:pPr>
      <w:r>
        <w:rPr>
          <w:sz w:val="24"/>
          <w:szCs w:val="24"/>
        </w:rPr>
        <w:t>Essere informati sulle attività e le iniziative dell’associazione</w:t>
      </w:r>
    </w:p>
    <w:p w:rsidR="00A278C1" w:rsidRDefault="00A278C1" w:rsidP="00A278C1">
      <w:pPr>
        <w:pStyle w:val="Paragrafoelenco"/>
        <w:numPr>
          <w:ilvl w:val="0"/>
          <w:numId w:val="2"/>
        </w:numPr>
        <w:rPr>
          <w:sz w:val="24"/>
          <w:szCs w:val="24"/>
        </w:rPr>
      </w:pPr>
      <w:r>
        <w:rPr>
          <w:sz w:val="24"/>
          <w:szCs w:val="24"/>
        </w:rPr>
        <w:t>Concorrere all’elaborazione ed approvare il programma di attività</w:t>
      </w:r>
    </w:p>
    <w:p w:rsidR="00A278C1" w:rsidRDefault="00A278C1" w:rsidP="00A278C1">
      <w:pPr>
        <w:pStyle w:val="Paragrafoelenco"/>
        <w:numPr>
          <w:ilvl w:val="0"/>
          <w:numId w:val="2"/>
        </w:numPr>
        <w:rPr>
          <w:sz w:val="24"/>
          <w:szCs w:val="24"/>
        </w:rPr>
      </w:pPr>
      <w:r>
        <w:rPr>
          <w:sz w:val="24"/>
          <w:szCs w:val="24"/>
        </w:rPr>
        <w:t>Intervenire alle assemblee dei soci, votare il bilancio ed esercitare le funzione di elettore attivo e passivo.</w:t>
      </w:r>
    </w:p>
    <w:p w:rsidR="00A278C1" w:rsidRDefault="00A278C1" w:rsidP="00A278C1">
      <w:pPr>
        <w:rPr>
          <w:sz w:val="24"/>
          <w:szCs w:val="24"/>
        </w:rPr>
      </w:pPr>
      <w:r>
        <w:rPr>
          <w:sz w:val="24"/>
          <w:szCs w:val="24"/>
        </w:rPr>
        <w:t>I soci hanno l’obbligo di:</w:t>
      </w:r>
    </w:p>
    <w:p w:rsidR="00A278C1" w:rsidRDefault="00A278C1" w:rsidP="00A278C1">
      <w:pPr>
        <w:pStyle w:val="Paragrafoelenco"/>
        <w:numPr>
          <w:ilvl w:val="0"/>
          <w:numId w:val="3"/>
        </w:numPr>
        <w:rPr>
          <w:sz w:val="24"/>
          <w:szCs w:val="24"/>
        </w:rPr>
      </w:pPr>
      <w:r>
        <w:rPr>
          <w:sz w:val="24"/>
          <w:szCs w:val="24"/>
        </w:rPr>
        <w:t>Partecipare alle assemblee ed alle attività dell’associazione</w:t>
      </w:r>
    </w:p>
    <w:p w:rsidR="00A278C1" w:rsidRDefault="00A278C1" w:rsidP="00A278C1">
      <w:pPr>
        <w:pStyle w:val="Paragrafoelenco"/>
        <w:numPr>
          <w:ilvl w:val="0"/>
          <w:numId w:val="3"/>
        </w:numPr>
        <w:rPr>
          <w:sz w:val="24"/>
          <w:szCs w:val="24"/>
        </w:rPr>
      </w:pPr>
      <w:r>
        <w:rPr>
          <w:sz w:val="24"/>
          <w:szCs w:val="24"/>
        </w:rPr>
        <w:t>Rispettare e far rispettare le norme dello statuto, del regolamento e le delibere degli organi sociali</w:t>
      </w:r>
    </w:p>
    <w:p w:rsidR="00A278C1" w:rsidRDefault="00A278C1" w:rsidP="00A278C1">
      <w:pPr>
        <w:pStyle w:val="Paragrafoelenco"/>
        <w:numPr>
          <w:ilvl w:val="0"/>
          <w:numId w:val="3"/>
        </w:numPr>
        <w:rPr>
          <w:sz w:val="24"/>
          <w:szCs w:val="24"/>
        </w:rPr>
      </w:pPr>
      <w:r>
        <w:rPr>
          <w:sz w:val="24"/>
          <w:szCs w:val="24"/>
        </w:rPr>
        <w:t>Svolgere le proprie attività in modo personale, spontaneo e gratuito.</w:t>
      </w:r>
    </w:p>
    <w:p w:rsidR="00A278C1" w:rsidRPr="00A278C1" w:rsidRDefault="00A278C1" w:rsidP="00A278C1">
      <w:pPr>
        <w:jc w:val="center"/>
        <w:rPr>
          <w:b/>
          <w:sz w:val="24"/>
          <w:szCs w:val="24"/>
        </w:rPr>
      </w:pPr>
      <w:bookmarkStart w:id="0" w:name="_GoBack"/>
      <w:bookmarkEnd w:id="0"/>
    </w:p>
    <w:p w:rsidR="00BF29B4" w:rsidRPr="00BF29B4" w:rsidRDefault="00BF29B4" w:rsidP="00A278C1">
      <w:pPr>
        <w:pStyle w:val="Paragrafoelenco"/>
        <w:rPr>
          <w:sz w:val="24"/>
          <w:szCs w:val="24"/>
        </w:rPr>
      </w:pPr>
    </w:p>
    <w:sectPr w:rsidR="00BF29B4" w:rsidRPr="00BF29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C1F63"/>
    <w:multiLevelType w:val="hybridMultilevel"/>
    <w:tmpl w:val="972CE9B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6AA518CD"/>
    <w:multiLevelType w:val="hybridMultilevel"/>
    <w:tmpl w:val="9CCA833E"/>
    <w:lvl w:ilvl="0" w:tplc="7182F34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A46B85"/>
    <w:multiLevelType w:val="hybridMultilevel"/>
    <w:tmpl w:val="54022B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9D"/>
    <w:rsid w:val="00495931"/>
    <w:rsid w:val="008B598D"/>
    <w:rsid w:val="00A278C1"/>
    <w:rsid w:val="00BF29B4"/>
    <w:rsid w:val="00C44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29B4"/>
    <w:pPr>
      <w:ind w:left="720"/>
      <w:contextualSpacing/>
    </w:pPr>
  </w:style>
  <w:style w:type="character" w:styleId="Collegamentoipertestuale">
    <w:name w:val="Hyperlink"/>
    <w:basedOn w:val="Carpredefinitoparagrafo"/>
    <w:uiPriority w:val="99"/>
    <w:unhideWhenUsed/>
    <w:rsid w:val="00BF29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29B4"/>
    <w:pPr>
      <w:ind w:left="720"/>
      <w:contextualSpacing/>
    </w:pPr>
  </w:style>
  <w:style w:type="character" w:styleId="Collegamentoipertestuale">
    <w:name w:val="Hyperlink"/>
    <w:basedOn w:val="Carpredefinitoparagrafo"/>
    <w:uiPriority w:val="99"/>
    <w:unhideWhenUsed/>
    <w:rsid w:val="00BF2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llmaipiuobes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704</Words>
  <Characters>4019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2019-04-19T16:21:00Z</dcterms:created>
  <dcterms:modified xsi:type="dcterms:W3CDTF">2019-04-19T17:03:00Z</dcterms:modified>
</cp:coreProperties>
</file>